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A0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366FF"/>
          <w:sz w:val="44"/>
          <w:szCs w:val="44"/>
        </w:rPr>
      </w:pPr>
      <w:r>
        <w:rPr>
          <w:rFonts w:ascii="Cambria,Bold" w:hAnsi="Cambria,Bold" w:cs="Cambria,Bold"/>
          <w:b/>
          <w:bCs/>
          <w:noProof/>
          <w:color w:val="3366FF"/>
          <w:sz w:val="44"/>
          <w:szCs w:val="44"/>
          <w:lang w:eastAsia="pl-PL"/>
        </w:rPr>
        <w:drawing>
          <wp:inline distT="0" distB="0" distL="0" distR="0">
            <wp:extent cx="5760720" cy="17545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ł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BA4" w:rsidRDefault="00157BA4" w:rsidP="00157BA4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3366FF"/>
          <w:sz w:val="52"/>
          <w:szCs w:val="52"/>
        </w:rPr>
      </w:pPr>
    </w:p>
    <w:p w:rsidR="00626BA0" w:rsidRPr="00157BA4" w:rsidRDefault="00626BA0" w:rsidP="00626BA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,Bold"/>
          <w:b/>
          <w:bCs/>
          <w:color w:val="C00000"/>
          <w:sz w:val="96"/>
          <w:szCs w:val="96"/>
        </w:rPr>
      </w:pPr>
      <w:r w:rsidRPr="00157BA4">
        <w:rPr>
          <w:rFonts w:ascii="Cambria" w:hAnsi="Cambria" w:cs="Cambria,Bold"/>
          <w:b/>
          <w:bCs/>
          <w:color w:val="C00000"/>
          <w:sz w:val="96"/>
          <w:szCs w:val="96"/>
        </w:rPr>
        <w:t>REGULAMIN</w:t>
      </w:r>
    </w:p>
    <w:p w:rsidR="00157BA4" w:rsidRPr="00626BA0" w:rsidRDefault="00157BA4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,Bold"/>
          <w:b/>
          <w:bCs/>
          <w:color w:val="3366FF"/>
          <w:sz w:val="44"/>
          <w:szCs w:val="44"/>
        </w:rPr>
      </w:pPr>
    </w:p>
    <w:p w:rsidR="00626BA0" w:rsidRPr="00626BA0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Termin</w:t>
      </w:r>
      <w:r w:rsidR="003245F5">
        <w:rPr>
          <w:rFonts w:ascii="Cambria" w:hAnsi="Cambria" w:cs="Cambria"/>
          <w:color w:val="000000"/>
          <w:sz w:val="24"/>
          <w:szCs w:val="24"/>
        </w:rPr>
        <w:t>: 17 maja</w:t>
      </w:r>
      <w:bookmarkStart w:id="0" w:name="_GoBack"/>
      <w:bookmarkEnd w:id="0"/>
      <w:r w:rsidR="001C7349">
        <w:rPr>
          <w:rFonts w:ascii="Cambria" w:hAnsi="Cambria" w:cs="Cambria"/>
          <w:color w:val="000000"/>
          <w:sz w:val="24"/>
          <w:szCs w:val="24"/>
        </w:rPr>
        <w:t xml:space="preserve"> 2014</w:t>
      </w:r>
      <w:r w:rsidR="00157BA4">
        <w:rPr>
          <w:rFonts w:ascii="Cambria" w:hAnsi="Cambria" w:cs="Cambria"/>
          <w:color w:val="000000"/>
          <w:sz w:val="24"/>
          <w:szCs w:val="24"/>
        </w:rPr>
        <w:t xml:space="preserve"> r. (sobota), godz. 16</w:t>
      </w:r>
      <w:r w:rsidRPr="00626BA0">
        <w:rPr>
          <w:rFonts w:ascii="Cambria" w:hAnsi="Cambria" w:cs="Cambria"/>
          <w:color w:val="000000"/>
          <w:sz w:val="24"/>
          <w:szCs w:val="24"/>
        </w:rPr>
        <w:t>.00</w:t>
      </w:r>
    </w:p>
    <w:p w:rsidR="00626BA0" w:rsidRPr="00626BA0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Miejsce</w:t>
      </w:r>
      <w:r w:rsidRPr="00626BA0">
        <w:rPr>
          <w:rFonts w:ascii="Cambria" w:hAnsi="Cambria" w:cs="Cambria"/>
          <w:color w:val="000000"/>
          <w:sz w:val="24"/>
          <w:szCs w:val="24"/>
        </w:rPr>
        <w:t>: stadion im. Zbigniewa Galka w Postominie</w:t>
      </w:r>
    </w:p>
    <w:p w:rsidR="00626BA0" w:rsidRPr="00626BA0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Organizator</w:t>
      </w:r>
      <w:r w:rsidRPr="00626BA0">
        <w:rPr>
          <w:rFonts w:ascii="Cambria" w:hAnsi="Cambria" w:cs="Cambria"/>
          <w:color w:val="000000"/>
          <w:sz w:val="24"/>
          <w:szCs w:val="24"/>
        </w:rPr>
        <w:t>: Centrum Kultury i Sportu w Postominie</w:t>
      </w:r>
    </w:p>
    <w:p w:rsidR="00626BA0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Klasyfikacja</w:t>
      </w:r>
      <w:r w:rsidRPr="00626BA0">
        <w:rPr>
          <w:rFonts w:ascii="Cambria" w:hAnsi="Cambria" w:cs="Cambria"/>
          <w:color w:val="000000"/>
          <w:sz w:val="24"/>
          <w:szCs w:val="24"/>
        </w:rPr>
        <w:t>: indywidualna kobiet i indywidualna mężczyzn</w:t>
      </w:r>
    </w:p>
    <w:p w:rsidR="00F0492C" w:rsidRDefault="00F0492C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26BA0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Konkurencje</w:t>
      </w:r>
      <w:r w:rsidRPr="00626BA0">
        <w:rPr>
          <w:rFonts w:ascii="Cambria" w:hAnsi="Cambria" w:cs="Cambria"/>
          <w:color w:val="000000"/>
          <w:sz w:val="24"/>
          <w:szCs w:val="24"/>
        </w:rPr>
        <w:t>:</w:t>
      </w:r>
    </w:p>
    <w:p w:rsidR="00F0492C" w:rsidRPr="001C7349" w:rsidRDefault="00F0492C" w:rsidP="00F0492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4"/>
          <w:szCs w:val="24"/>
        </w:rPr>
      </w:pPr>
      <w:r w:rsidRPr="001C7349">
        <w:rPr>
          <w:rFonts w:ascii="Cambria" w:hAnsi="Cambria" w:cs="Cambria"/>
          <w:b/>
          <w:color w:val="000000"/>
          <w:sz w:val="24"/>
          <w:szCs w:val="24"/>
        </w:rPr>
        <w:t>Zapisy godz. 16.00</w:t>
      </w:r>
    </w:p>
    <w:p w:rsidR="00626BA0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851"/>
        <w:gridCol w:w="4105"/>
      </w:tblGrid>
      <w:tr w:rsidR="00626BA0" w:rsidTr="00F0492C">
        <w:tc>
          <w:tcPr>
            <w:tcW w:w="846" w:type="dxa"/>
          </w:tcPr>
          <w:p w:rsidR="00626BA0" w:rsidRDefault="00626BA0" w:rsidP="00F0492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Godz.</w:t>
            </w:r>
          </w:p>
        </w:tc>
        <w:tc>
          <w:tcPr>
            <w:tcW w:w="3260" w:type="dxa"/>
          </w:tcPr>
          <w:p w:rsidR="00626BA0" w:rsidRDefault="00626BA0" w:rsidP="00F0492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KOBIETY</w:t>
            </w:r>
          </w:p>
        </w:tc>
        <w:tc>
          <w:tcPr>
            <w:tcW w:w="851" w:type="dxa"/>
          </w:tcPr>
          <w:p w:rsidR="00626BA0" w:rsidRDefault="00626BA0" w:rsidP="00F0492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Godz.</w:t>
            </w:r>
          </w:p>
        </w:tc>
        <w:tc>
          <w:tcPr>
            <w:tcW w:w="4105" w:type="dxa"/>
          </w:tcPr>
          <w:p w:rsidR="00626BA0" w:rsidRDefault="00626BA0" w:rsidP="00F0492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MĘŻCZYŹNI</w:t>
            </w:r>
          </w:p>
        </w:tc>
      </w:tr>
      <w:tr w:rsidR="00626BA0" w:rsidTr="00F0492C">
        <w:tc>
          <w:tcPr>
            <w:tcW w:w="846" w:type="dxa"/>
          </w:tcPr>
          <w:p w:rsidR="00626BA0" w:rsidRPr="001C7349" w:rsidRDefault="00F0492C" w:rsidP="00F0492C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3260" w:type="dxa"/>
          </w:tcPr>
          <w:p w:rsidR="00626BA0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100 m</w:t>
            </w:r>
          </w:p>
        </w:tc>
        <w:tc>
          <w:tcPr>
            <w:tcW w:w="851" w:type="dxa"/>
          </w:tcPr>
          <w:p w:rsidR="00626BA0" w:rsidRPr="001C7349" w:rsidRDefault="001C7349" w:rsidP="001C7349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16</w:t>
            </w:r>
            <w:r w:rsidR="00F0492C"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05" w:type="dxa"/>
          </w:tcPr>
          <w:p w:rsidR="00626BA0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100 m</w:t>
            </w:r>
          </w:p>
        </w:tc>
      </w:tr>
      <w:tr w:rsidR="00626BA0" w:rsidTr="00F0492C">
        <w:tc>
          <w:tcPr>
            <w:tcW w:w="846" w:type="dxa"/>
          </w:tcPr>
          <w:p w:rsidR="00626BA0" w:rsidRPr="001C7349" w:rsidRDefault="00F0492C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16.35</w:t>
            </w:r>
          </w:p>
        </w:tc>
        <w:tc>
          <w:tcPr>
            <w:tcW w:w="3260" w:type="dxa"/>
          </w:tcPr>
          <w:p w:rsidR="00626BA0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100 m </w:t>
            </w:r>
            <w:r w:rsidR="00157BA4">
              <w:rPr>
                <w:rFonts w:ascii="Cambria" w:hAnsi="Cambria" w:cs="Cambria"/>
                <w:color w:val="000000"/>
                <w:sz w:val="24"/>
                <w:szCs w:val="24"/>
              </w:rPr>
              <w:t>(samorządowy)</w:t>
            </w:r>
          </w:p>
        </w:tc>
        <w:tc>
          <w:tcPr>
            <w:tcW w:w="851" w:type="dxa"/>
          </w:tcPr>
          <w:p w:rsidR="00626BA0" w:rsidRPr="001C7349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16.45</w:t>
            </w:r>
          </w:p>
        </w:tc>
        <w:tc>
          <w:tcPr>
            <w:tcW w:w="4105" w:type="dxa"/>
          </w:tcPr>
          <w:p w:rsidR="00626BA0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200 m</w:t>
            </w:r>
            <w:r w:rsidR="00157BA4"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(samorządowy)</w:t>
            </w:r>
          </w:p>
        </w:tc>
      </w:tr>
      <w:tr w:rsidR="00626BA0" w:rsidTr="00F0492C">
        <w:tc>
          <w:tcPr>
            <w:tcW w:w="846" w:type="dxa"/>
          </w:tcPr>
          <w:p w:rsidR="00626BA0" w:rsidRPr="001C7349" w:rsidRDefault="00F0492C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16</w:t>
            </w:r>
            <w:r w:rsidR="001C7349"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.5</w:t>
            </w:r>
            <w:r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626BA0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200 m</w:t>
            </w:r>
          </w:p>
        </w:tc>
        <w:tc>
          <w:tcPr>
            <w:tcW w:w="851" w:type="dxa"/>
          </w:tcPr>
          <w:p w:rsidR="00626BA0" w:rsidRPr="001C7349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17.05</w:t>
            </w:r>
          </w:p>
        </w:tc>
        <w:tc>
          <w:tcPr>
            <w:tcW w:w="4105" w:type="dxa"/>
          </w:tcPr>
          <w:p w:rsidR="00626BA0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400 m</w:t>
            </w:r>
          </w:p>
        </w:tc>
      </w:tr>
      <w:tr w:rsidR="00626BA0" w:rsidTr="00F0492C">
        <w:tc>
          <w:tcPr>
            <w:tcW w:w="846" w:type="dxa"/>
          </w:tcPr>
          <w:p w:rsidR="00626BA0" w:rsidRPr="001C7349" w:rsidRDefault="001C7349" w:rsidP="001C7349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17</w:t>
            </w:r>
            <w:r w:rsidR="00F0492C"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.</w:t>
            </w:r>
            <w:r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2</w:t>
            </w:r>
            <w:r w:rsidR="00F0492C"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0" w:type="dxa"/>
          </w:tcPr>
          <w:p w:rsidR="00626BA0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600 m </w:t>
            </w:r>
          </w:p>
        </w:tc>
        <w:tc>
          <w:tcPr>
            <w:tcW w:w="851" w:type="dxa"/>
          </w:tcPr>
          <w:p w:rsidR="00626BA0" w:rsidRPr="001C7349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4105" w:type="dxa"/>
          </w:tcPr>
          <w:p w:rsidR="00626BA0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800 m</w:t>
            </w:r>
          </w:p>
        </w:tc>
      </w:tr>
      <w:tr w:rsidR="001C7349" w:rsidTr="002A2C4A">
        <w:tc>
          <w:tcPr>
            <w:tcW w:w="846" w:type="dxa"/>
          </w:tcPr>
          <w:p w:rsidR="001C7349" w:rsidRPr="001C7349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1C7349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17.50</w:t>
            </w:r>
          </w:p>
        </w:tc>
        <w:tc>
          <w:tcPr>
            <w:tcW w:w="8216" w:type="dxa"/>
            <w:gridSpan w:val="3"/>
          </w:tcPr>
          <w:p w:rsidR="001C7349" w:rsidRDefault="001C7349" w:rsidP="00626BA0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 mila morska (1852m) – start wspólny</w:t>
            </w:r>
          </w:p>
        </w:tc>
      </w:tr>
    </w:tbl>
    <w:p w:rsidR="00626BA0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626BA0" w:rsidRPr="00626BA0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C7349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Uczestnictwo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Default="00626BA0" w:rsidP="001C73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1C7349">
        <w:rPr>
          <w:rFonts w:ascii="Cambria" w:hAnsi="Cambria" w:cs="Cambria"/>
          <w:color w:val="000000"/>
          <w:sz w:val="24"/>
          <w:szCs w:val="24"/>
        </w:rPr>
        <w:t>Zawody mają charakter otwarty. Startować może każdy, kto legitymuje się dobrym</w:t>
      </w:r>
      <w:r w:rsidR="001C734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C7349">
        <w:rPr>
          <w:rFonts w:ascii="Cambria" w:hAnsi="Cambria" w:cs="Cambria"/>
          <w:color w:val="000000"/>
          <w:sz w:val="24"/>
          <w:szCs w:val="24"/>
        </w:rPr>
        <w:t>stanem zdrowia i poczuciem humoru.</w:t>
      </w:r>
    </w:p>
    <w:p w:rsidR="001C7349" w:rsidRPr="001C7349" w:rsidRDefault="001C7349" w:rsidP="001C73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C7349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Forma zawodów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Default="00626BA0" w:rsidP="001C73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1C7349">
        <w:rPr>
          <w:rFonts w:ascii="Cambria" w:hAnsi="Cambria" w:cs="Cambria"/>
          <w:color w:val="000000"/>
          <w:sz w:val="24"/>
          <w:szCs w:val="24"/>
        </w:rPr>
        <w:t>Zawodnicy zobowiązani są na całej długości dystansu poruszać się tyłem (tzn. palce</w:t>
      </w:r>
      <w:r w:rsidR="001C734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C7349">
        <w:rPr>
          <w:rFonts w:ascii="Cambria" w:hAnsi="Cambria" w:cs="Cambria"/>
          <w:color w:val="000000"/>
          <w:sz w:val="24"/>
          <w:szCs w:val="24"/>
        </w:rPr>
        <w:t>ich stóp muszą być skierowane w kierunku odwrotnym niż kieru</w:t>
      </w:r>
      <w:r w:rsidR="001C7349" w:rsidRPr="001C7349">
        <w:rPr>
          <w:rFonts w:ascii="Cambria" w:hAnsi="Cambria" w:cs="Cambria"/>
          <w:color w:val="000000"/>
          <w:sz w:val="24"/>
          <w:szCs w:val="24"/>
        </w:rPr>
        <w:t xml:space="preserve">nek biegu). Zawodnicy biegający </w:t>
      </w:r>
      <w:r w:rsidRPr="001C7349">
        <w:rPr>
          <w:rFonts w:ascii="Cambria" w:hAnsi="Cambria" w:cs="Cambria"/>
          <w:color w:val="000000"/>
          <w:sz w:val="24"/>
          <w:szCs w:val="24"/>
        </w:rPr>
        <w:t>przodem lub bokiem będą dyskwalifikowani. Zawody maja cha</w:t>
      </w:r>
      <w:r w:rsidR="001C7349" w:rsidRPr="001C7349">
        <w:rPr>
          <w:rFonts w:ascii="Cambria" w:hAnsi="Cambria" w:cs="Cambria"/>
          <w:color w:val="000000"/>
          <w:sz w:val="24"/>
          <w:szCs w:val="24"/>
        </w:rPr>
        <w:t xml:space="preserve">rakter rekreacyjny i przygodowy </w:t>
      </w:r>
      <w:r w:rsidRPr="001C7349">
        <w:rPr>
          <w:rFonts w:ascii="Cambria" w:hAnsi="Cambria" w:cs="Cambria"/>
          <w:color w:val="000000"/>
          <w:sz w:val="24"/>
          <w:szCs w:val="24"/>
        </w:rPr>
        <w:t>dlatego też ważniejsza od rywalizacji sportowej jest wspólna zabawa</w:t>
      </w:r>
      <w:r w:rsidR="001C7349" w:rsidRPr="001C7349">
        <w:rPr>
          <w:rFonts w:ascii="Cambria" w:hAnsi="Cambria" w:cs="Cambria"/>
          <w:color w:val="000000"/>
          <w:sz w:val="24"/>
          <w:szCs w:val="24"/>
        </w:rPr>
        <w:t xml:space="preserve"> i utrzymanie się do samej mety </w:t>
      </w:r>
      <w:r w:rsidRPr="001C7349">
        <w:rPr>
          <w:rFonts w:ascii="Cambria" w:hAnsi="Cambria" w:cs="Cambria"/>
          <w:color w:val="000000"/>
          <w:sz w:val="24"/>
          <w:szCs w:val="24"/>
        </w:rPr>
        <w:t>na nogach.</w:t>
      </w:r>
    </w:p>
    <w:p w:rsidR="001C7349" w:rsidRPr="001C7349" w:rsidRDefault="001C7349" w:rsidP="001C7349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C7349" w:rsidRDefault="00626BA0" w:rsidP="001C73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C7349">
        <w:rPr>
          <w:rFonts w:ascii="Cambria" w:hAnsi="Cambria" w:cs="Cambria,Bold"/>
          <w:b/>
          <w:bCs/>
          <w:color w:val="000000"/>
          <w:sz w:val="24"/>
          <w:szCs w:val="24"/>
        </w:rPr>
        <w:t>Klasyfikacje</w:t>
      </w:r>
      <w:r w:rsidRPr="001C7349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Pr="001C7349" w:rsidRDefault="00626BA0" w:rsidP="001C73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1C7349">
        <w:rPr>
          <w:rFonts w:ascii="Cambria" w:hAnsi="Cambria" w:cs="Cambria"/>
          <w:color w:val="000000"/>
          <w:sz w:val="24"/>
          <w:szCs w:val="24"/>
        </w:rPr>
        <w:t>Prowadzona będzie klasyfikacja gener</w:t>
      </w:r>
      <w:r w:rsidR="001C7349">
        <w:rPr>
          <w:rFonts w:ascii="Cambria" w:hAnsi="Cambria" w:cs="Cambria"/>
          <w:color w:val="000000"/>
          <w:sz w:val="24"/>
          <w:szCs w:val="24"/>
        </w:rPr>
        <w:t xml:space="preserve">alna kobiet i mężczyzn w każdej </w:t>
      </w:r>
      <w:r w:rsidRPr="001C7349">
        <w:rPr>
          <w:rFonts w:ascii="Cambria" w:hAnsi="Cambria" w:cs="Cambria"/>
          <w:color w:val="000000"/>
          <w:sz w:val="24"/>
          <w:szCs w:val="24"/>
        </w:rPr>
        <w:t>konkurencji, nie</w:t>
      </w:r>
      <w:r w:rsidR="001C734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C7349">
        <w:rPr>
          <w:rFonts w:ascii="Cambria" w:hAnsi="Cambria" w:cs="Cambria"/>
          <w:color w:val="000000"/>
          <w:sz w:val="24"/>
          <w:szCs w:val="24"/>
        </w:rPr>
        <w:t>przewiduje się klasyfikacji wiekowej.</w:t>
      </w:r>
    </w:p>
    <w:p w:rsidR="001C7349" w:rsidRPr="00626BA0" w:rsidRDefault="001C7349" w:rsidP="001C734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C7349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Nawierzchnia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1C7349" w:rsidRDefault="00626BA0" w:rsidP="001C73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C7349">
        <w:rPr>
          <w:rFonts w:ascii="Cambria" w:hAnsi="Cambria" w:cs="Cambria"/>
          <w:color w:val="000000"/>
          <w:sz w:val="24"/>
          <w:szCs w:val="24"/>
        </w:rPr>
        <w:t>Zawody rozegrane zostaną na bieżni lekkoatletycznej o nawierzchni tartanowej</w:t>
      </w:r>
      <w:r w:rsidR="001C7349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C7349">
        <w:rPr>
          <w:rFonts w:ascii="Cambria" w:hAnsi="Cambria" w:cs="Cambria"/>
          <w:color w:val="000000"/>
          <w:sz w:val="24"/>
          <w:szCs w:val="24"/>
        </w:rPr>
        <w:t>(możliwość biegania w kolcach).</w:t>
      </w:r>
    </w:p>
    <w:p w:rsidR="001C7349" w:rsidRDefault="001C7349" w:rsidP="001C73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C7349" w:rsidRDefault="001C7349" w:rsidP="001C73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C7349" w:rsidRDefault="001C7349" w:rsidP="001C73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C7349" w:rsidRPr="001C7349" w:rsidRDefault="001C7349" w:rsidP="001C734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C7349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Tory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Default="00626BA0" w:rsidP="00157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1C7349">
        <w:rPr>
          <w:rFonts w:ascii="Cambria" w:hAnsi="Cambria" w:cs="Cambria"/>
          <w:color w:val="000000"/>
          <w:sz w:val="24"/>
          <w:szCs w:val="24"/>
        </w:rPr>
        <w:t xml:space="preserve">W biegach na dystansach: 100 m, 200 m, 400 m zawodnicy zobowiązani są do biegania </w:t>
      </w:r>
      <w:r w:rsidR="001C7349" w:rsidRPr="001C7349">
        <w:rPr>
          <w:rFonts w:ascii="Cambria" w:hAnsi="Cambria" w:cs="Cambria"/>
          <w:color w:val="000000"/>
          <w:sz w:val="24"/>
          <w:szCs w:val="24"/>
        </w:rPr>
        <w:t>po</w:t>
      </w:r>
      <w:r w:rsidR="00540728">
        <w:rPr>
          <w:rFonts w:ascii="Cambria" w:hAnsi="Cambria" w:cs="Cambria"/>
          <w:color w:val="000000"/>
          <w:sz w:val="24"/>
          <w:szCs w:val="24"/>
        </w:rPr>
        <w:t xml:space="preserve">  </w:t>
      </w:r>
      <w:r w:rsidR="001C7349" w:rsidRPr="001C7349">
        <w:rPr>
          <w:rFonts w:ascii="Cambria" w:hAnsi="Cambria" w:cs="Cambria"/>
          <w:color w:val="000000"/>
          <w:sz w:val="24"/>
          <w:szCs w:val="24"/>
        </w:rPr>
        <w:t>przydzielanych</w:t>
      </w:r>
      <w:r w:rsidRPr="001C7349">
        <w:rPr>
          <w:rFonts w:ascii="Cambria" w:hAnsi="Cambria" w:cs="Cambria"/>
          <w:color w:val="000000"/>
          <w:sz w:val="24"/>
          <w:szCs w:val="24"/>
        </w:rPr>
        <w:t xml:space="preserve"> torach. Zmiana toru skutkować będzie dyskwalifikacją. W biegu na dystansach:</w:t>
      </w:r>
      <w:r w:rsidR="00157BA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57BA4">
        <w:rPr>
          <w:rFonts w:ascii="Cambria" w:hAnsi="Cambria" w:cs="Cambria"/>
          <w:color w:val="000000"/>
          <w:sz w:val="24"/>
          <w:szCs w:val="24"/>
        </w:rPr>
        <w:t>600 m, 800 m i 1 mili morskiej zaplanowano start wspólny.</w:t>
      </w:r>
    </w:p>
    <w:p w:rsidR="00157BA4" w:rsidRP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Start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Default="00626BA0" w:rsidP="00157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57BA4">
        <w:rPr>
          <w:rFonts w:ascii="Cambria" w:hAnsi="Cambria" w:cs="Cambria"/>
          <w:color w:val="000000"/>
          <w:sz w:val="24"/>
          <w:szCs w:val="24"/>
        </w:rPr>
        <w:t>W chwili startu pięty zawodników muszą znajdować się za linią startu.</w:t>
      </w:r>
    </w:p>
    <w:p w:rsidR="00157BA4" w:rsidRP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Fair Play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Default="00626BA0" w:rsidP="00157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57BA4">
        <w:rPr>
          <w:rFonts w:ascii="Cambria" w:hAnsi="Cambria" w:cs="Cambria"/>
          <w:color w:val="000000"/>
          <w:sz w:val="24"/>
          <w:szCs w:val="24"/>
        </w:rPr>
        <w:t>Zawodnicy dublowani zobowiązani są ustąpić miejsca szybszemu zawodnikowi w celu</w:t>
      </w:r>
      <w:r w:rsidR="00157BA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57BA4">
        <w:rPr>
          <w:rFonts w:ascii="Cambria" w:hAnsi="Cambria" w:cs="Cambria"/>
          <w:color w:val="000000"/>
          <w:sz w:val="24"/>
          <w:szCs w:val="24"/>
        </w:rPr>
        <w:t>uniknięcia kolizji i kontuzji.</w:t>
      </w:r>
    </w:p>
    <w:p w:rsidR="00157BA4" w:rsidRP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Pomiar czasu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Default="00626BA0" w:rsidP="00157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57BA4">
        <w:rPr>
          <w:rFonts w:ascii="Cambria" w:hAnsi="Cambria" w:cs="Cambria"/>
          <w:color w:val="000000"/>
          <w:sz w:val="24"/>
          <w:szCs w:val="24"/>
        </w:rPr>
        <w:t>Ręczny – stoper.</w:t>
      </w:r>
    </w:p>
    <w:p w:rsidR="00157BA4" w:rsidRP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Numer startowy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Default="00626BA0" w:rsidP="00157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157BA4">
        <w:rPr>
          <w:rFonts w:ascii="Cambria" w:hAnsi="Cambria" w:cs="Cambria"/>
          <w:color w:val="000000"/>
          <w:sz w:val="24"/>
          <w:szCs w:val="24"/>
        </w:rPr>
        <w:t>Przydziela organizator. Musi być przypięty na plecach każdego zawodnika (zapisy,</w:t>
      </w:r>
      <w:r w:rsidR="00157BA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57BA4">
        <w:rPr>
          <w:rFonts w:ascii="Cambria" w:hAnsi="Cambria" w:cs="Cambria"/>
          <w:color w:val="000000"/>
          <w:sz w:val="24"/>
          <w:szCs w:val="24"/>
        </w:rPr>
        <w:t>pobranie numeru i weryfikacja zawodników minimum na pół godziny przed startem każdego</w:t>
      </w:r>
      <w:r w:rsidR="00157BA4" w:rsidRPr="00157BA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57BA4">
        <w:rPr>
          <w:rFonts w:ascii="Cambria" w:hAnsi="Cambria" w:cs="Cambria"/>
          <w:color w:val="000000"/>
          <w:sz w:val="24"/>
          <w:szCs w:val="24"/>
        </w:rPr>
        <w:t>z biegów).</w:t>
      </w:r>
    </w:p>
    <w:p w:rsidR="00157BA4" w:rsidRP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Sprzęt ochronny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157BA4" w:rsidRDefault="00626BA0" w:rsidP="00157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57BA4">
        <w:rPr>
          <w:rFonts w:ascii="Cambria" w:hAnsi="Cambria" w:cs="Cambria"/>
          <w:color w:val="000000"/>
          <w:sz w:val="24"/>
          <w:szCs w:val="24"/>
        </w:rPr>
        <w:t xml:space="preserve">zaleca się stosowanie sprzętu ochronnego na nadgarstki, łokcie i głowę. </w:t>
      </w:r>
    </w:p>
    <w:p w:rsidR="00626BA0" w:rsidRPr="00157BA4" w:rsidRDefault="00626BA0" w:rsidP="00157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57BA4">
        <w:rPr>
          <w:rFonts w:ascii="Cambria" w:hAnsi="Cambria" w:cs="Cambria"/>
          <w:color w:val="000000"/>
          <w:sz w:val="24"/>
          <w:szCs w:val="24"/>
        </w:rPr>
        <w:t>Organizator</w:t>
      </w:r>
      <w:r w:rsidR="00157BA4" w:rsidRPr="00157BA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57BA4">
        <w:rPr>
          <w:rFonts w:ascii="Cambria" w:hAnsi="Cambria" w:cs="Cambria"/>
          <w:color w:val="000000"/>
          <w:sz w:val="24"/>
          <w:szCs w:val="24"/>
        </w:rPr>
        <w:t>nie ponosi odpowiedzialności za poniesione kontuzje.</w:t>
      </w:r>
    </w:p>
    <w:p w:rsidR="00157BA4" w:rsidRPr="00626BA0" w:rsidRDefault="00157BA4" w:rsidP="00157B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Nagrody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Pr="00157BA4" w:rsidRDefault="00626BA0" w:rsidP="00157B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57BA4">
        <w:rPr>
          <w:rFonts w:ascii="Cambria" w:hAnsi="Cambria" w:cs="Cambria"/>
          <w:color w:val="000000"/>
          <w:sz w:val="24"/>
          <w:szCs w:val="24"/>
        </w:rPr>
        <w:t>Najlepszych trzech zawodników w każdym z biegów otrzyma medale, dyplomy i upominki.</w:t>
      </w:r>
    </w:p>
    <w:p w:rsidR="00626BA0" w:rsidRDefault="00626BA0" w:rsidP="00157B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157BA4">
        <w:rPr>
          <w:rFonts w:ascii="Cambria" w:hAnsi="Cambria" w:cs="Cambria"/>
          <w:color w:val="000000"/>
          <w:sz w:val="24"/>
          <w:szCs w:val="24"/>
        </w:rPr>
        <w:t>Nagrody rzeczowe uzależnione od hojności sponsorów.</w:t>
      </w:r>
    </w:p>
    <w:p w:rsidR="00157BA4" w:rsidRP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Default="00626BA0" w:rsidP="00626BA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Tytuł</w:t>
      </w:r>
      <w:r w:rsidRPr="00626BA0">
        <w:rPr>
          <w:rFonts w:ascii="Cambria" w:hAnsi="Cambria" w:cs="Cambria"/>
          <w:color w:val="000000"/>
          <w:sz w:val="24"/>
          <w:szCs w:val="24"/>
        </w:rPr>
        <w:t xml:space="preserve">: </w:t>
      </w:r>
    </w:p>
    <w:p w:rsidR="00626BA0" w:rsidRDefault="00626BA0" w:rsidP="00157BA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 w:rsidRPr="00157BA4">
        <w:rPr>
          <w:rFonts w:ascii="Cambria" w:hAnsi="Cambria" w:cs="Cambria"/>
          <w:color w:val="000000"/>
          <w:sz w:val="24"/>
          <w:szCs w:val="24"/>
        </w:rPr>
        <w:t>Zwycięzca każdej konkurencji otrzyma dodatkowo Certyfikat Mistrza Gminy Postomino w Biegu</w:t>
      </w:r>
      <w:r w:rsidR="00157BA4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157BA4">
        <w:rPr>
          <w:rFonts w:ascii="Cambria" w:hAnsi="Cambria" w:cs="Cambria"/>
          <w:color w:val="000000"/>
          <w:sz w:val="24"/>
          <w:szCs w:val="24"/>
        </w:rPr>
        <w:t xml:space="preserve">Tyłem. Tytuł zostanie przyznany tylko w przypadku, gdy </w:t>
      </w:r>
      <w:r w:rsidR="00157BA4">
        <w:rPr>
          <w:rFonts w:ascii="Cambria" w:hAnsi="Cambria" w:cs="Cambria"/>
          <w:color w:val="000000"/>
          <w:sz w:val="24"/>
          <w:szCs w:val="24"/>
        </w:rPr>
        <w:br/>
      </w:r>
      <w:r w:rsidRPr="00157BA4">
        <w:rPr>
          <w:rFonts w:ascii="Cambria" w:hAnsi="Cambria" w:cs="Cambria"/>
          <w:color w:val="000000"/>
          <w:sz w:val="24"/>
          <w:szCs w:val="24"/>
        </w:rPr>
        <w:t>w danej konkurencji wystartuje co najmniej</w:t>
      </w:r>
      <w:r w:rsidR="00157BA4">
        <w:rPr>
          <w:rFonts w:ascii="Cambria" w:hAnsi="Cambria" w:cs="Cambria"/>
          <w:color w:val="000000"/>
          <w:sz w:val="24"/>
          <w:szCs w:val="24"/>
        </w:rPr>
        <w:t xml:space="preserve"> trzech zawodników.</w:t>
      </w:r>
    </w:p>
    <w:p w:rsid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</w:p>
    <w:p w:rsid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Pr="00157BA4" w:rsidRDefault="00157BA4" w:rsidP="00157BA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Default="00626BA0" w:rsidP="00157B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Niniejszy regulamin interpretuje wyłącznie Organizator. </w:t>
      </w:r>
    </w:p>
    <w:p w:rsidR="00CF4D16" w:rsidRPr="00157BA4" w:rsidRDefault="00626BA0" w:rsidP="00157BA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,Bold"/>
          <w:b/>
          <w:bCs/>
          <w:color w:val="000000"/>
          <w:sz w:val="24"/>
          <w:szCs w:val="24"/>
        </w:rPr>
      </w:pP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Wszelkie kwestie sporne rozstrzyga</w:t>
      </w:r>
      <w:r w:rsidR="00157BA4">
        <w:rPr>
          <w:rFonts w:ascii="Cambria" w:hAnsi="Cambria" w:cs="Cambria,Bold"/>
          <w:b/>
          <w:bCs/>
          <w:color w:val="000000"/>
          <w:sz w:val="24"/>
          <w:szCs w:val="24"/>
        </w:rPr>
        <w:t xml:space="preserve"> </w:t>
      </w:r>
      <w:r w:rsidRPr="00626BA0">
        <w:rPr>
          <w:rFonts w:ascii="Cambria" w:hAnsi="Cambria" w:cs="Cambria,Bold"/>
          <w:b/>
          <w:bCs/>
          <w:color w:val="000000"/>
          <w:sz w:val="24"/>
          <w:szCs w:val="24"/>
        </w:rPr>
        <w:t>Organizator.</w:t>
      </w:r>
    </w:p>
    <w:p w:rsidR="00157BA4" w:rsidRDefault="00157BA4">
      <w:pPr>
        <w:jc w:val="center"/>
        <w:rPr>
          <w:rFonts w:ascii="Cambria" w:hAnsi="Cambria"/>
        </w:rPr>
      </w:pPr>
    </w:p>
    <w:p w:rsidR="00157BA4" w:rsidRDefault="00157BA4" w:rsidP="00157B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,Bold"/>
          <w:b/>
          <w:bCs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9B525F2" wp14:editId="257D895C">
            <wp:simplePos x="0" y="0"/>
            <wp:positionH relativeFrom="margin">
              <wp:posOffset>-690113</wp:posOffset>
            </wp:positionH>
            <wp:positionV relativeFrom="paragraph">
              <wp:posOffset>185707</wp:posOffset>
            </wp:positionV>
            <wp:extent cx="1802921" cy="939761"/>
            <wp:effectExtent l="0" t="0" r="6985" b="0"/>
            <wp:wrapNone/>
            <wp:docPr id="4" name="Obraz 4" descr="C:\Users\Mariusz\Desktop\logo-c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sz\Desktop\logo-cki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21" cy="93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A4" w:rsidRPr="00AE22A0" w:rsidRDefault="00157BA4" w:rsidP="00157B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AE22A0">
        <w:rPr>
          <w:rFonts w:ascii="Cambria" w:hAnsi="Cambria" w:cs="Cambria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A26FFE3" wp14:editId="4533B3BB">
            <wp:simplePos x="0" y="0"/>
            <wp:positionH relativeFrom="column">
              <wp:posOffset>5130069</wp:posOffset>
            </wp:positionH>
            <wp:positionV relativeFrom="paragraph">
              <wp:posOffset>7885</wp:posOffset>
            </wp:positionV>
            <wp:extent cx="939770" cy="1293962"/>
            <wp:effectExtent l="0" t="0" r="0" b="1905"/>
            <wp:wrapNone/>
            <wp:docPr id="3" name="Obraz 3" descr="C:\Users\Mariusz\Desktop\Adrian\loga\herb gminy postomino - przezroczyste t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Desktop\Adrian\loga\herb gminy postomino - przezroczyste tł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27" cy="129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A4" w:rsidRPr="00AE22A0" w:rsidRDefault="00157BA4" w:rsidP="00157B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57BA4" w:rsidRPr="00AE22A0" w:rsidRDefault="00157BA4" w:rsidP="00157BA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mbria" w:hAnsi="Cambria" w:cs="Cambria,Bold"/>
          <w:b/>
          <w:bCs/>
          <w:color w:val="0000FF"/>
          <w:sz w:val="24"/>
          <w:szCs w:val="24"/>
        </w:rPr>
      </w:pPr>
      <w:r w:rsidRPr="00AE22A0">
        <w:rPr>
          <w:rFonts w:ascii="Cambria" w:hAnsi="Cambria" w:cs="Cambria,Bold"/>
          <w:b/>
          <w:bCs/>
          <w:color w:val="0000FF"/>
          <w:sz w:val="24"/>
          <w:szCs w:val="24"/>
        </w:rPr>
        <w:t>Centrum Kultury i Sportu w Postominie</w:t>
      </w:r>
    </w:p>
    <w:p w:rsidR="00157BA4" w:rsidRPr="00AE22A0" w:rsidRDefault="00157BA4" w:rsidP="00157BA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mbria" w:hAnsi="Cambria" w:cs="Cambria,Bold"/>
          <w:b/>
          <w:bCs/>
          <w:color w:val="0000FF"/>
          <w:sz w:val="24"/>
          <w:szCs w:val="24"/>
        </w:rPr>
      </w:pPr>
      <w:r w:rsidRPr="00AE22A0">
        <w:rPr>
          <w:rFonts w:ascii="Cambria" w:hAnsi="Cambria" w:cs="Cambria,Bold"/>
          <w:b/>
          <w:bCs/>
          <w:color w:val="0000FF"/>
          <w:sz w:val="24"/>
          <w:szCs w:val="24"/>
        </w:rPr>
        <w:t>76-113 Postomino 97</w:t>
      </w:r>
    </w:p>
    <w:p w:rsidR="00157BA4" w:rsidRPr="00AE22A0" w:rsidRDefault="00157BA4" w:rsidP="00157BA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Cambria" w:hAnsi="Cambria" w:cs="Cambria,Bold"/>
          <w:b/>
          <w:bCs/>
          <w:color w:val="0000FF"/>
          <w:sz w:val="24"/>
          <w:szCs w:val="24"/>
        </w:rPr>
      </w:pPr>
      <w:r>
        <w:rPr>
          <w:rFonts w:ascii="Cambria" w:hAnsi="Cambria" w:cs="Cambria,Bold"/>
          <w:b/>
          <w:bCs/>
          <w:color w:val="0000FF"/>
          <w:sz w:val="24"/>
          <w:szCs w:val="24"/>
        </w:rPr>
        <w:t xml:space="preserve">    </w:t>
      </w:r>
      <w:r w:rsidRPr="00AE22A0">
        <w:rPr>
          <w:rFonts w:ascii="Cambria" w:hAnsi="Cambria" w:cs="Cambria,Bold"/>
          <w:b/>
          <w:bCs/>
          <w:color w:val="0000FF"/>
          <w:sz w:val="24"/>
          <w:szCs w:val="24"/>
        </w:rPr>
        <w:t>tel./fax: (59) 810-93-73, e-mail: ckis@postomino.pl</w:t>
      </w:r>
    </w:p>
    <w:p w:rsidR="00157BA4" w:rsidRPr="00157BA4" w:rsidRDefault="00157BA4" w:rsidP="00157BA4">
      <w:pPr>
        <w:ind w:firstLine="426"/>
        <w:jc w:val="center"/>
        <w:rPr>
          <w:rFonts w:ascii="Cambria" w:hAnsi="Cambria"/>
          <w:sz w:val="24"/>
          <w:szCs w:val="24"/>
        </w:rPr>
      </w:pPr>
      <w:r w:rsidRPr="00AE22A0">
        <w:rPr>
          <w:rFonts w:ascii="Cambria" w:hAnsi="Cambria" w:cs="Cambria,Bold"/>
          <w:b/>
          <w:bCs/>
          <w:color w:val="0000FF"/>
          <w:sz w:val="24"/>
          <w:szCs w:val="24"/>
        </w:rPr>
        <w:t>www.ckis.postomino.pl</w:t>
      </w:r>
    </w:p>
    <w:sectPr w:rsidR="00157BA4" w:rsidRPr="00157BA4" w:rsidSect="001C734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3594"/>
    <w:multiLevelType w:val="hybridMultilevel"/>
    <w:tmpl w:val="34422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E08F8"/>
    <w:multiLevelType w:val="hybridMultilevel"/>
    <w:tmpl w:val="6E3C8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4407A"/>
    <w:multiLevelType w:val="hybridMultilevel"/>
    <w:tmpl w:val="94F2A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0"/>
    <w:rsid w:val="00157BA4"/>
    <w:rsid w:val="001C7349"/>
    <w:rsid w:val="003245F5"/>
    <w:rsid w:val="00370729"/>
    <w:rsid w:val="00540728"/>
    <w:rsid w:val="00626BA0"/>
    <w:rsid w:val="00CF4D16"/>
    <w:rsid w:val="00F0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BF26-E806-405F-9F34-8CECE5F3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Pawłowski</dc:creator>
  <cp:keywords/>
  <dc:description/>
  <cp:lastModifiedBy>Adrian Pawłowski</cp:lastModifiedBy>
  <cp:revision>3</cp:revision>
  <cp:lastPrinted>2014-05-12T06:56:00Z</cp:lastPrinted>
  <dcterms:created xsi:type="dcterms:W3CDTF">2014-05-07T08:00:00Z</dcterms:created>
  <dcterms:modified xsi:type="dcterms:W3CDTF">2014-05-12T07:01:00Z</dcterms:modified>
</cp:coreProperties>
</file>